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C7" w:rsidRDefault="00FC1AC7" w:rsidP="00FC1AC7">
      <w:pPr>
        <w:spacing w:after="0" w:line="240" w:lineRule="auto"/>
        <w:jc w:val="center"/>
        <w:rPr>
          <w:rFonts w:ascii="Times New Roman" w:hAnsi="Times New Roman"/>
          <w:sz w:val="24"/>
          <w:szCs w:val="24"/>
        </w:rPr>
      </w:pPr>
      <w:r>
        <w:rPr>
          <w:rFonts w:ascii="Times New Roman" w:hAnsi="Times New Roman"/>
          <w:sz w:val="24"/>
          <w:szCs w:val="24"/>
        </w:rPr>
        <w:t>Small Group Ministry</w:t>
      </w:r>
    </w:p>
    <w:p w:rsidR="00FC1AC7" w:rsidRPr="00A843EC" w:rsidRDefault="00FC1AC7" w:rsidP="00FC1AC7">
      <w:pPr>
        <w:spacing w:after="0" w:line="240" w:lineRule="auto"/>
        <w:jc w:val="center"/>
        <w:rPr>
          <w:rFonts w:ascii="Times New Roman" w:hAnsi="Times New Roman"/>
          <w:sz w:val="24"/>
          <w:szCs w:val="24"/>
        </w:rPr>
      </w:pPr>
      <w:r>
        <w:rPr>
          <w:rFonts w:ascii="Times New Roman" w:hAnsi="Times New Roman"/>
          <w:sz w:val="24"/>
          <w:szCs w:val="24"/>
        </w:rPr>
        <w:t xml:space="preserve">Group </w:t>
      </w:r>
      <w:r>
        <w:rPr>
          <w:rFonts w:ascii="Times New Roman" w:hAnsi="Times New Roman"/>
          <w:sz w:val="24"/>
          <w:szCs w:val="24"/>
        </w:rPr>
        <w:t>Session</w:t>
      </w:r>
      <w:r>
        <w:rPr>
          <w:rFonts w:ascii="Times New Roman" w:hAnsi="Times New Roman"/>
          <w:sz w:val="24"/>
          <w:szCs w:val="24"/>
        </w:rPr>
        <w:t xml:space="preserve"> Plan</w:t>
      </w:r>
    </w:p>
    <w:p w:rsidR="00FC1AC7" w:rsidRPr="00A843EC" w:rsidRDefault="00FC1AC7" w:rsidP="00FC1AC7">
      <w:pPr>
        <w:spacing w:after="0"/>
        <w:jc w:val="center"/>
        <w:rPr>
          <w:rFonts w:ascii="Times New Roman" w:hAnsi="Times New Roman"/>
          <w:b/>
          <w:sz w:val="28"/>
          <w:szCs w:val="28"/>
        </w:rPr>
      </w:pPr>
      <w:r w:rsidRPr="00A843EC">
        <w:rPr>
          <w:rFonts w:ascii="Times New Roman" w:hAnsi="Times New Roman"/>
          <w:b/>
          <w:sz w:val="28"/>
          <w:szCs w:val="28"/>
        </w:rPr>
        <w:t xml:space="preserve">Humor </w:t>
      </w:r>
      <w:proofErr w:type="gramStart"/>
      <w:r w:rsidRPr="00A843EC">
        <w:rPr>
          <w:rFonts w:ascii="Times New Roman" w:hAnsi="Times New Roman"/>
          <w:b/>
          <w:sz w:val="28"/>
          <w:szCs w:val="28"/>
        </w:rPr>
        <w:t>Through</w:t>
      </w:r>
      <w:proofErr w:type="gramEnd"/>
      <w:r w:rsidRPr="00A843EC">
        <w:rPr>
          <w:rFonts w:ascii="Times New Roman" w:hAnsi="Times New Roman"/>
          <w:b/>
          <w:sz w:val="28"/>
          <w:szCs w:val="28"/>
        </w:rPr>
        <w:t xml:space="preserve"> Our Ages</w:t>
      </w:r>
    </w:p>
    <w:p w:rsidR="00FC1AC7" w:rsidRPr="00A843EC" w:rsidRDefault="00FC1AC7" w:rsidP="00FC1AC7">
      <w:pPr>
        <w:spacing w:after="0"/>
        <w:rPr>
          <w:rFonts w:ascii="Times New Roman" w:hAnsi="Times New Roman"/>
          <w:b/>
          <w:sz w:val="24"/>
          <w:szCs w:val="24"/>
        </w:rPr>
      </w:pPr>
    </w:p>
    <w:p w:rsidR="00FC1AC7" w:rsidRPr="00A843EC" w:rsidRDefault="00FC1AC7" w:rsidP="00FC1AC7">
      <w:pPr>
        <w:spacing w:after="0" w:line="240" w:lineRule="auto"/>
        <w:rPr>
          <w:rFonts w:ascii="Times New Roman" w:eastAsia="Times New Roman" w:hAnsi="Times New Roman"/>
          <w:sz w:val="24"/>
          <w:szCs w:val="24"/>
        </w:rPr>
      </w:pPr>
      <w:r w:rsidRPr="00A843EC">
        <w:rPr>
          <w:rFonts w:ascii="Times New Roman" w:hAnsi="Times New Roman"/>
          <w:b/>
          <w:sz w:val="24"/>
          <w:szCs w:val="24"/>
        </w:rPr>
        <w:t xml:space="preserve">Opening Words  </w:t>
      </w:r>
    </w:p>
    <w:p w:rsidR="00FC1AC7" w:rsidRPr="00A843EC" w:rsidRDefault="00FC1AC7" w:rsidP="00FC1AC7">
      <w:pPr>
        <w:spacing w:after="0" w:line="240" w:lineRule="auto"/>
        <w:rPr>
          <w:rFonts w:ascii="Times New Roman" w:hAnsi="Times New Roman"/>
          <w:sz w:val="24"/>
          <w:szCs w:val="24"/>
        </w:rPr>
      </w:pPr>
      <w:r w:rsidRPr="00A843EC">
        <w:rPr>
          <w:rFonts w:ascii="Times New Roman" w:hAnsi="Times New Roman"/>
          <w:sz w:val="24"/>
          <w:szCs w:val="24"/>
        </w:rPr>
        <w:t>An elderly gentleman had serious hearing problems. He went to the doctor and the doctor was able to have him fitted for a set of hearing aids that allowed the gentleman to hear 100</w:t>
      </w:r>
      <w:proofErr w:type="gramStart"/>
      <w:r w:rsidRPr="00A843EC">
        <w:rPr>
          <w:rFonts w:ascii="Times New Roman" w:hAnsi="Times New Roman"/>
          <w:sz w:val="24"/>
          <w:szCs w:val="24"/>
        </w:rPr>
        <w:t>% .</w:t>
      </w:r>
      <w:proofErr w:type="gramEnd"/>
      <w:r w:rsidRPr="00A843EC">
        <w:rPr>
          <w:rFonts w:ascii="Times New Roman" w:hAnsi="Times New Roman"/>
          <w:sz w:val="24"/>
          <w:szCs w:val="24"/>
        </w:rPr>
        <w:t xml:space="preserve"> The gentleman went back in a month to the doctor and the doctor said, “Your hearing is </w:t>
      </w:r>
      <w:r>
        <w:rPr>
          <w:rFonts w:ascii="Times New Roman" w:hAnsi="Times New Roman"/>
          <w:sz w:val="24"/>
          <w:szCs w:val="24"/>
        </w:rPr>
        <w:t>good</w:t>
      </w:r>
      <w:r w:rsidRPr="00A843EC">
        <w:rPr>
          <w:rFonts w:ascii="Times New Roman" w:hAnsi="Times New Roman"/>
          <w:sz w:val="24"/>
          <w:szCs w:val="24"/>
        </w:rPr>
        <w:t>. Your family must be really pleased that you can hear again.” The gentleman replied, “Oh, I haven't told my family yet. I just sit and listen to the conversations. I've changed my will three times!”</w:t>
      </w:r>
    </w:p>
    <w:p w:rsidR="00FC1AC7" w:rsidRPr="00A843EC" w:rsidRDefault="00FC1AC7" w:rsidP="00FC1AC7">
      <w:pPr>
        <w:spacing w:after="0" w:line="240" w:lineRule="auto"/>
        <w:rPr>
          <w:rFonts w:ascii="Times New Roman" w:hAnsi="Times New Roman"/>
          <w:sz w:val="24"/>
          <w:szCs w:val="24"/>
        </w:rPr>
      </w:pPr>
    </w:p>
    <w:p w:rsidR="00FC1AC7" w:rsidRPr="00A843EC" w:rsidRDefault="00FC1AC7" w:rsidP="00FC1AC7">
      <w:pPr>
        <w:spacing w:after="0" w:line="240" w:lineRule="auto"/>
        <w:rPr>
          <w:rFonts w:ascii="Times New Roman" w:eastAsia="Times New Roman" w:hAnsi="Times New Roman"/>
          <w:sz w:val="24"/>
          <w:szCs w:val="24"/>
        </w:rPr>
      </w:pPr>
      <w:r w:rsidRPr="00A843EC">
        <w:rPr>
          <w:rFonts w:ascii="Times New Roman" w:hAnsi="Times New Roman"/>
          <w:bCs/>
          <w:sz w:val="24"/>
          <w:szCs w:val="24"/>
        </w:rPr>
        <w:t xml:space="preserve">A police car pulls up in front of grandma Bessie's house, and </w:t>
      </w:r>
      <w:proofErr w:type="gramStart"/>
      <w:r w:rsidRPr="00A843EC">
        <w:rPr>
          <w:rFonts w:ascii="Times New Roman" w:hAnsi="Times New Roman"/>
          <w:bCs/>
          <w:sz w:val="24"/>
          <w:szCs w:val="24"/>
        </w:rPr>
        <w:t>grandpa</w:t>
      </w:r>
      <w:proofErr w:type="gramEnd"/>
      <w:r w:rsidRPr="00A843EC">
        <w:rPr>
          <w:rFonts w:ascii="Times New Roman" w:hAnsi="Times New Roman"/>
          <w:bCs/>
          <w:sz w:val="24"/>
          <w:szCs w:val="24"/>
        </w:rPr>
        <w:t xml:space="preserve"> Morris gets out. The polite policeman explained that this elderly gentleman said that he was lost in the park and couldn't find his way home. "Oh Morris", said grandma, "You've been going to that park for over 30 years! How could you get lost?" Leaning close to grandma, so that the policeman couldn't hear, Morris whispered, "I wasn't lost. I was just too tired to walk home."</w:t>
      </w:r>
    </w:p>
    <w:p w:rsidR="00FC1AC7" w:rsidRPr="00A843EC" w:rsidRDefault="00FC1AC7" w:rsidP="00FC1AC7">
      <w:pPr>
        <w:spacing w:after="0"/>
        <w:rPr>
          <w:rFonts w:ascii="Times New Roman" w:hAnsi="Times New Roman"/>
          <w:b/>
          <w:sz w:val="24"/>
          <w:szCs w:val="24"/>
        </w:rPr>
      </w:pPr>
    </w:p>
    <w:p w:rsidR="00FC1AC7" w:rsidRPr="000B79F3" w:rsidRDefault="00FC1AC7" w:rsidP="00FC1AC7">
      <w:pPr>
        <w:spacing w:after="0"/>
        <w:rPr>
          <w:rFonts w:ascii="Times New Roman" w:hAnsi="Times New Roman"/>
          <w:sz w:val="24"/>
          <w:szCs w:val="24"/>
        </w:rPr>
      </w:pPr>
      <w:r w:rsidRPr="00A843EC">
        <w:rPr>
          <w:rFonts w:ascii="Times New Roman" w:hAnsi="Times New Roman"/>
          <w:b/>
          <w:sz w:val="24"/>
          <w:szCs w:val="24"/>
        </w:rPr>
        <w:t xml:space="preserve">Check In: </w:t>
      </w:r>
      <w:r w:rsidRPr="000B79F3">
        <w:rPr>
          <w:rFonts w:ascii="Times New Roman" w:hAnsi="Times New Roman"/>
          <w:sz w:val="24"/>
          <w:szCs w:val="24"/>
        </w:rPr>
        <w:t>How are things with you today?</w:t>
      </w:r>
    </w:p>
    <w:p w:rsidR="00FC1AC7" w:rsidRDefault="00FC1AC7" w:rsidP="00FC1AC7">
      <w:pPr>
        <w:spacing w:after="0"/>
        <w:rPr>
          <w:rFonts w:ascii="Times New Roman" w:hAnsi="Times New Roman"/>
          <w:b/>
          <w:sz w:val="24"/>
          <w:szCs w:val="24"/>
        </w:rPr>
      </w:pPr>
    </w:p>
    <w:p w:rsidR="00FC1AC7" w:rsidRPr="00A843EC" w:rsidRDefault="00FC1AC7" w:rsidP="00FC1AC7">
      <w:pPr>
        <w:spacing w:after="0"/>
        <w:rPr>
          <w:rFonts w:ascii="Times New Roman" w:hAnsi="Times New Roman"/>
          <w:b/>
          <w:sz w:val="24"/>
          <w:szCs w:val="24"/>
        </w:rPr>
      </w:pPr>
      <w:r w:rsidRPr="00A843EC">
        <w:rPr>
          <w:rFonts w:ascii="Times New Roman" w:hAnsi="Times New Roman"/>
          <w:b/>
          <w:sz w:val="24"/>
          <w:szCs w:val="24"/>
        </w:rPr>
        <w:t>Topic/Activity</w:t>
      </w:r>
    </w:p>
    <w:p w:rsidR="00FC1AC7" w:rsidRPr="00A843EC" w:rsidRDefault="00FC1AC7" w:rsidP="00FC1AC7">
      <w:pPr>
        <w:spacing w:after="0" w:line="240" w:lineRule="auto"/>
        <w:rPr>
          <w:rFonts w:ascii="Times New Roman" w:hAnsi="Times New Roman"/>
          <w:sz w:val="24"/>
          <w:szCs w:val="24"/>
        </w:rPr>
      </w:pPr>
      <w:r w:rsidRPr="00A843EC">
        <w:rPr>
          <w:rFonts w:ascii="Times New Roman" w:hAnsi="Times New Roman"/>
          <w:sz w:val="24"/>
          <w:szCs w:val="24"/>
        </w:rPr>
        <w:t>Children laugh with a newness of discovery.</w:t>
      </w:r>
    </w:p>
    <w:p w:rsidR="00FC1AC7" w:rsidRPr="00A843EC" w:rsidRDefault="00FC1AC7" w:rsidP="00FC1AC7">
      <w:pPr>
        <w:spacing w:after="0" w:line="240" w:lineRule="auto"/>
        <w:rPr>
          <w:rFonts w:ascii="Times New Roman" w:eastAsia="Times New Roman" w:hAnsi="Times New Roman"/>
          <w:sz w:val="24"/>
          <w:szCs w:val="24"/>
        </w:rPr>
      </w:pPr>
      <w:r w:rsidRPr="00A843EC">
        <w:rPr>
          <w:rFonts w:ascii="Times New Roman" w:hAnsi="Times New Roman"/>
          <w:sz w:val="24"/>
          <w:szCs w:val="24"/>
        </w:rPr>
        <w:t xml:space="preserve">Our youth thrill to UU jokes, but, at a junior youth conference, </w:t>
      </w:r>
      <w:r>
        <w:rPr>
          <w:rFonts w:ascii="Times New Roman" w:hAnsi="Times New Roman"/>
          <w:sz w:val="24"/>
          <w:szCs w:val="24"/>
        </w:rPr>
        <w:t xml:space="preserve">they </w:t>
      </w:r>
      <w:r w:rsidRPr="00A843EC">
        <w:rPr>
          <w:rFonts w:ascii="Times New Roman" w:hAnsi="Times New Roman"/>
          <w:sz w:val="24"/>
          <w:szCs w:val="24"/>
        </w:rPr>
        <w:t>coined the phrase “compassionate humor”</w:t>
      </w:r>
      <w:r w:rsidRPr="00A843EC">
        <w:rPr>
          <w:rFonts w:ascii="Times New Roman" w:eastAsia="Times New Roman" w:hAnsi="Times New Roman"/>
          <w:sz w:val="24"/>
          <w:szCs w:val="24"/>
        </w:rPr>
        <w:t xml:space="preserve"> as including "stories of endearment", memories of laughs that have been shared - truly shared, stories that remind us that humor is part of a community and a relationship. </w:t>
      </w:r>
    </w:p>
    <w:p w:rsidR="00FC1AC7" w:rsidRDefault="00FC1AC7" w:rsidP="00FC1AC7">
      <w:pPr>
        <w:spacing w:after="0" w:line="240" w:lineRule="auto"/>
        <w:rPr>
          <w:rFonts w:ascii="Times New Roman" w:hAnsi="Times New Roman"/>
          <w:bCs/>
          <w:sz w:val="24"/>
          <w:szCs w:val="24"/>
        </w:rPr>
      </w:pPr>
    </w:p>
    <w:p w:rsidR="00FC1AC7" w:rsidRPr="00A843EC" w:rsidRDefault="00FC1AC7" w:rsidP="00FC1AC7">
      <w:pPr>
        <w:spacing w:after="0" w:line="240" w:lineRule="auto"/>
        <w:rPr>
          <w:rFonts w:ascii="Times New Roman" w:hAnsi="Times New Roman"/>
          <w:sz w:val="24"/>
          <w:szCs w:val="24"/>
        </w:rPr>
      </w:pPr>
      <w:r w:rsidRPr="00A843EC">
        <w:rPr>
          <w:rFonts w:ascii="Times New Roman" w:hAnsi="Times New Roman"/>
          <w:bCs/>
          <w:sz w:val="24"/>
          <w:szCs w:val="24"/>
        </w:rPr>
        <w:t xml:space="preserve">Humor has been viewed as a way of looking at a situation from a different point of view, diffusing a crisis and providing an opportunity for increased insight and objectivity. </w:t>
      </w:r>
      <w:r w:rsidRPr="00A843EC">
        <w:rPr>
          <w:rFonts w:ascii="Times New Roman" w:hAnsi="Times New Roman"/>
          <w:sz w:val="24"/>
          <w:szCs w:val="24"/>
        </w:rPr>
        <w:t>Have you ever pretended that you were a fly on a wall or standing on a balcony above yourself and watching what you are doing?</w:t>
      </w:r>
    </w:p>
    <w:p w:rsidR="00FC1AC7" w:rsidRDefault="00FC1AC7" w:rsidP="00FC1AC7">
      <w:pPr>
        <w:spacing w:after="0" w:line="240" w:lineRule="auto"/>
        <w:rPr>
          <w:rFonts w:ascii="Times New Roman" w:hAnsi="Times New Roman"/>
          <w:sz w:val="24"/>
          <w:szCs w:val="24"/>
        </w:rPr>
      </w:pPr>
      <w:r w:rsidRPr="00A843EC">
        <w:rPr>
          <w:rFonts w:ascii="Times New Roman" w:hAnsi="Times New Roman"/>
          <w:sz w:val="24"/>
          <w:szCs w:val="24"/>
        </w:rPr>
        <w:t xml:space="preserve">Humor has been described as willingness to accept life and ourselves with a shrug and a smile, lightheartedness, and gives a sense of mastery over </w:t>
      </w:r>
      <w:r>
        <w:rPr>
          <w:rFonts w:ascii="Times New Roman" w:hAnsi="Times New Roman"/>
          <w:sz w:val="24"/>
          <w:szCs w:val="24"/>
        </w:rPr>
        <w:t xml:space="preserve">a </w:t>
      </w:r>
      <w:r w:rsidRPr="00A843EC">
        <w:rPr>
          <w:rFonts w:ascii="Times New Roman" w:hAnsi="Times New Roman"/>
          <w:sz w:val="24"/>
          <w:szCs w:val="24"/>
        </w:rPr>
        <w:t>situation.</w:t>
      </w:r>
    </w:p>
    <w:p w:rsidR="00FC1AC7" w:rsidRPr="00A843EC" w:rsidRDefault="00FC1AC7" w:rsidP="00FC1AC7">
      <w:pPr>
        <w:spacing w:after="0" w:line="240" w:lineRule="auto"/>
        <w:rPr>
          <w:rFonts w:ascii="Times New Roman" w:hAnsi="Times New Roman"/>
          <w:sz w:val="24"/>
          <w:szCs w:val="24"/>
        </w:rPr>
      </w:pPr>
    </w:p>
    <w:p w:rsidR="00FC1AC7" w:rsidRPr="00A843EC" w:rsidRDefault="00FC1AC7" w:rsidP="00FC1AC7">
      <w:pPr>
        <w:numPr>
          <w:ilvl w:val="0"/>
          <w:numId w:val="1"/>
        </w:numPr>
        <w:spacing w:after="0"/>
        <w:rPr>
          <w:rFonts w:ascii="Times New Roman" w:hAnsi="Times New Roman"/>
          <w:sz w:val="24"/>
          <w:szCs w:val="24"/>
        </w:rPr>
      </w:pPr>
      <w:r w:rsidRPr="00A843EC">
        <w:rPr>
          <w:rFonts w:ascii="Times New Roman" w:hAnsi="Times New Roman"/>
          <w:sz w:val="24"/>
          <w:szCs w:val="24"/>
        </w:rPr>
        <w:t>What role does humor have in your life?</w:t>
      </w:r>
    </w:p>
    <w:p w:rsidR="00FC1AC7" w:rsidRPr="00A843EC" w:rsidRDefault="00FC1AC7" w:rsidP="00FC1AC7">
      <w:pPr>
        <w:numPr>
          <w:ilvl w:val="0"/>
          <w:numId w:val="1"/>
        </w:numPr>
        <w:spacing w:after="0"/>
        <w:rPr>
          <w:rFonts w:ascii="Times New Roman" w:hAnsi="Times New Roman"/>
          <w:sz w:val="24"/>
          <w:szCs w:val="24"/>
        </w:rPr>
      </w:pPr>
      <w:r w:rsidRPr="00A843EC">
        <w:rPr>
          <w:rFonts w:ascii="Times New Roman" w:hAnsi="Times New Roman"/>
          <w:sz w:val="24"/>
          <w:szCs w:val="24"/>
        </w:rPr>
        <w:t>Where do you find humor? Has your source of humor changed over the years?</w:t>
      </w:r>
    </w:p>
    <w:p w:rsidR="00FC1AC7" w:rsidRPr="00A843EC" w:rsidRDefault="00FC1AC7" w:rsidP="00FC1AC7">
      <w:pPr>
        <w:numPr>
          <w:ilvl w:val="0"/>
          <w:numId w:val="1"/>
        </w:numPr>
        <w:spacing w:after="0"/>
        <w:rPr>
          <w:rFonts w:ascii="Times New Roman" w:hAnsi="Times New Roman"/>
          <w:sz w:val="24"/>
          <w:szCs w:val="24"/>
        </w:rPr>
      </w:pPr>
      <w:r w:rsidRPr="00A843EC">
        <w:rPr>
          <w:rFonts w:ascii="Times New Roman" w:hAnsi="Times New Roman"/>
          <w:sz w:val="24"/>
          <w:szCs w:val="24"/>
        </w:rPr>
        <w:t>What has made you smile or laugh in the last 24 hours?</w:t>
      </w:r>
    </w:p>
    <w:p w:rsidR="00FC1AC7" w:rsidRDefault="00FC1AC7" w:rsidP="00FC1AC7">
      <w:pPr>
        <w:spacing w:after="0" w:line="240" w:lineRule="auto"/>
        <w:rPr>
          <w:rFonts w:ascii="Times New Roman" w:hAnsi="Times New Roman"/>
          <w:bCs/>
          <w:sz w:val="24"/>
          <w:szCs w:val="24"/>
        </w:rPr>
      </w:pPr>
    </w:p>
    <w:p w:rsidR="00FC1AC7" w:rsidRDefault="00FC1AC7" w:rsidP="00FC1AC7">
      <w:pPr>
        <w:spacing w:after="0" w:line="240" w:lineRule="auto"/>
        <w:rPr>
          <w:rFonts w:ascii="Times New Roman" w:hAnsi="Times New Roman"/>
          <w:bCs/>
          <w:sz w:val="24"/>
          <w:szCs w:val="24"/>
        </w:rPr>
      </w:pPr>
      <w:r w:rsidRPr="00CB357A">
        <w:rPr>
          <w:rFonts w:ascii="Times New Roman" w:hAnsi="Times New Roman"/>
          <w:b/>
          <w:bCs/>
          <w:sz w:val="24"/>
          <w:szCs w:val="24"/>
        </w:rPr>
        <w:t xml:space="preserve">Check-out/Likes and </w:t>
      </w:r>
      <w:proofErr w:type="gramStart"/>
      <w:r w:rsidRPr="00CB357A">
        <w:rPr>
          <w:rFonts w:ascii="Times New Roman" w:hAnsi="Times New Roman"/>
          <w:b/>
          <w:bCs/>
          <w:sz w:val="24"/>
          <w:szCs w:val="24"/>
        </w:rPr>
        <w:t>Wishes</w:t>
      </w:r>
      <w:r>
        <w:rPr>
          <w:rFonts w:ascii="Times New Roman" w:hAnsi="Times New Roman"/>
          <w:bCs/>
          <w:sz w:val="24"/>
          <w:szCs w:val="24"/>
        </w:rPr>
        <w:t xml:space="preserve">  How</w:t>
      </w:r>
      <w:proofErr w:type="gramEnd"/>
      <w:r>
        <w:rPr>
          <w:rFonts w:ascii="Times New Roman" w:hAnsi="Times New Roman"/>
          <w:bCs/>
          <w:sz w:val="24"/>
          <w:szCs w:val="24"/>
        </w:rPr>
        <w:t xml:space="preserve"> was the session for you?</w:t>
      </w:r>
    </w:p>
    <w:p w:rsidR="00FC1AC7" w:rsidRPr="00A843EC" w:rsidRDefault="00FC1AC7" w:rsidP="00FC1AC7">
      <w:pPr>
        <w:spacing w:after="0" w:line="240" w:lineRule="auto"/>
        <w:rPr>
          <w:rFonts w:ascii="Times New Roman" w:hAnsi="Times New Roman"/>
          <w:bCs/>
          <w:sz w:val="24"/>
          <w:szCs w:val="24"/>
        </w:rPr>
      </w:pPr>
    </w:p>
    <w:p w:rsidR="00FC1AC7" w:rsidRPr="00A843EC" w:rsidRDefault="00FC1AC7" w:rsidP="00FC1AC7">
      <w:pPr>
        <w:spacing w:after="0" w:line="240" w:lineRule="auto"/>
        <w:rPr>
          <w:b/>
        </w:rPr>
      </w:pPr>
      <w:r w:rsidRPr="00A843EC">
        <w:rPr>
          <w:rFonts w:ascii="Times New Roman" w:hAnsi="Times New Roman"/>
          <w:b/>
          <w:bCs/>
          <w:sz w:val="24"/>
          <w:szCs w:val="24"/>
        </w:rPr>
        <w:t>Closing words</w:t>
      </w:r>
      <w:r w:rsidRPr="00A843EC">
        <w:rPr>
          <w:rFonts w:ascii="Times New Roman" w:hAnsi="Times New Roman"/>
          <w:bCs/>
          <w:sz w:val="24"/>
          <w:szCs w:val="24"/>
        </w:rPr>
        <w:t>: The Senility Prayer</w:t>
      </w:r>
      <w:r w:rsidRPr="00A843EC">
        <w:rPr>
          <w:bCs/>
        </w:rPr>
        <w:t xml:space="preserve"> </w:t>
      </w:r>
    </w:p>
    <w:p w:rsidR="00FC1AC7" w:rsidRPr="00A843EC" w:rsidRDefault="00FC1AC7" w:rsidP="00FC1AC7">
      <w:pPr>
        <w:spacing w:after="0" w:line="240" w:lineRule="auto"/>
        <w:rPr>
          <w:rFonts w:ascii="Times New Roman" w:eastAsia="Times New Roman" w:hAnsi="Times New Roman"/>
          <w:b/>
          <w:sz w:val="24"/>
          <w:szCs w:val="24"/>
        </w:rPr>
      </w:pPr>
      <w:r w:rsidRPr="00A843EC">
        <w:rPr>
          <w:rFonts w:ascii="Times New Roman" w:eastAsia="Times New Roman" w:hAnsi="Times New Roman"/>
          <w:bCs/>
          <w:sz w:val="24"/>
          <w:szCs w:val="24"/>
        </w:rPr>
        <w:t>God, grant me the Senility to forget the people I never liked</w:t>
      </w:r>
      <w:r w:rsidR="003E19AF">
        <w:rPr>
          <w:rFonts w:ascii="Times New Roman" w:eastAsia="Times New Roman" w:hAnsi="Times New Roman"/>
          <w:bCs/>
          <w:sz w:val="24"/>
          <w:szCs w:val="24"/>
        </w:rPr>
        <w:t xml:space="preserve"> </w:t>
      </w:r>
      <w:r w:rsidRPr="00A843EC">
        <w:rPr>
          <w:rFonts w:ascii="Times New Roman" w:eastAsia="Times New Roman" w:hAnsi="Times New Roman"/>
          <w:bCs/>
          <w:sz w:val="24"/>
          <w:szCs w:val="24"/>
        </w:rPr>
        <w:t xml:space="preserve">anyway, </w:t>
      </w:r>
    </w:p>
    <w:p w:rsidR="00FC1AC7" w:rsidRPr="00A843EC" w:rsidRDefault="00FC1AC7" w:rsidP="00FC1AC7">
      <w:pPr>
        <w:spacing w:after="0" w:line="240" w:lineRule="auto"/>
        <w:rPr>
          <w:rFonts w:ascii="Times New Roman" w:eastAsia="Times New Roman" w:hAnsi="Times New Roman"/>
          <w:b/>
          <w:sz w:val="24"/>
          <w:szCs w:val="24"/>
        </w:rPr>
      </w:pPr>
      <w:r w:rsidRPr="00A843EC">
        <w:rPr>
          <w:rFonts w:ascii="Times New Roman" w:eastAsia="Times New Roman" w:hAnsi="Times New Roman"/>
          <w:bCs/>
          <w:sz w:val="24"/>
          <w:szCs w:val="24"/>
        </w:rPr>
        <w:t xml:space="preserve">The good fortune to run into the ones I do, </w:t>
      </w:r>
    </w:p>
    <w:p w:rsidR="00FC1AC7" w:rsidRDefault="00FC1AC7" w:rsidP="00FC1AC7">
      <w:pPr>
        <w:spacing w:after="0" w:line="240" w:lineRule="auto"/>
        <w:rPr>
          <w:rFonts w:ascii="Times New Roman" w:eastAsia="Times New Roman" w:hAnsi="Times New Roman"/>
          <w:bCs/>
          <w:sz w:val="24"/>
          <w:szCs w:val="24"/>
        </w:rPr>
      </w:pPr>
      <w:r w:rsidRPr="00A843EC">
        <w:rPr>
          <w:rFonts w:ascii="Times New Roman" w:eastAsia="Times New Roman" w:hAnsi="Times New Roman"/>
          <w:bCs/>
          <w:sz w:val="24"/>
          <w:szCs w:val="24"/>
        </w:rPr>
        <w:t xml:space="preserve">And the </w:t>
      </w:r>
      <w:bookmarkStart w:id="0" w:name="_GoBack"/>
      <w:bookmarkEnd w:id="0"/>
      <w:r w:rsidRPr="00A843EC">
        <w:rPr>
          <w:rFonts w:ascii="Times New Roman" w:eastAsia="Times New Roman" w:hAnsi="Times New Roman"/>
          <w:bCs/>
          <w:sz w:val="24"/>
          <w:szCs w:val="24"/>
        </w:rPr>
        <w:t xml:space="preserve">eyesight and hearing to tell the difference. </w:t>
      </w:r>
      <w:r w:rsidR="003E19AF">
        <w:rPr>
          <w:rFonts w:ascii="Times New Roman" w:eastAsia="Times New Roman" w:hAnsi="Times New Roman"/>
          <w:bCs/>
          <w:sz w:val="24"/>
          <w:szCs w:val="24"/>
        </w:rPr>
        <w:t xml:space="preserve">    </w:t>
      </w:r>
    </w:p>
    <w:p w:rsidR="00FC1AC7" w:rsidRPr="00A843EC" w:rsidRDefault="00FC1AC7" w:rsidP="00FC1AC7">
      <w:pPr>
        <w:spacing w:after="0" w:line="240" w:lineRule="auto"/>
        <w:rPr>
          <w:rFonts w:ascii="Times New Roman" w:hAnsi="Times New Roman"/>
          <w:bCs/>
          <w:sz w:val="24"/>
          <w:szCs w:val="24"/>
        </w:rPr>
      </w:pPr>
    </w:p>
    <w:p w:rsidR="00FC1AC7" w:rsidRPr="00A843EC" w:rsidRDefault="00FC1AC7" w:rsidP="00FC1AC7">
      <w:pPr>
        <w:spacing w:after="0" w:line="240" w:lineRule="auto"/>
        <w:jc w:val="center"/>
        <w:rPr>
          <w:rFonts w:ascii="Times New Roman" w:hAnsi="Times New Roman"/>
          <w:bCs/>
          <w:sz w:val="24"/>
          <w:szCs w:val="24"/>
        </w:rPr>
      </w:pPr>
      <w:r>
        <w:rPr>
          <w:rFonts w:ascii="Times New Roman" w:hAnsi="Times New Roman"/>
          <w:bCs/>
          <w:sz w:val="24"/>
          <w:szCs w:val="24"/>
        </w:rPr>
        <w:t>Unitarian Universalist Community Church, Augusta, ME, Later Life Series, May 2011</w:t>
      </w:r>
    </w:p>
    <w:p w:rsidR="00FC1AC7" w:rsidRDefault="00FC1AC7"/>
    <w:p w:rsidR="00E378F8" w:rsidRPr="00FC1AC7" w:rsidRDefault="00FC1AC7" w:rsidP="00FC1AC7">
      <w:pPr>
        <w:jc w:val="center"/>
        <w:rPr>
          <w:rFonts w:ascii="Times New Roman" w:hAnsi="Times New Roman"/>
          <w:sz w:val="24"/>
          <w:szCs w:val="24"/>
        </w:rPr>
      </w:pPr>
      <w:r w:rsidRPr="00FC1AC7">
        <w:rPr>
          <w:rFonts w:ascii="Times New Roman" w:hAnsi="Times New Roman"/>
          <w:sz w:val="24"/>
          <w:szCs w:val="24"/>
        </w:rPr>
        <w:t xml:space="preserve">Rev. Helen </w:t>
      </w:r>
      <w:proofErr w:type="spellStart"/>
      <w:r w:rsidRPr="00FC1AC7">
        <w:rPr>
          <w:rFonts w:ascii="Times New Roman" w:hAnsi="Times New Roman"/>
          <w:sz w:val="24"/>
          <w:szCs w:val="24"/>
        </w:rPr>
        <w:t>Zidowecki</w:t>
      </w:r>
      <w:proofErr w:type="spellEnd"/>
      <w:r w:rsidRPr="00FC1AC7">
        <w:rPr>
          <w:rFonts w:ascii="Times New Roman" w:hAnsi="Times New Roman"/>
          <w:i/>
          <w:sz w:val="24"/>
          <w:szCs w:val="24"/>
        </w:rPr>
        <w:t xml:space="preserve">, Small Group Ministry </w:t>
      </w:r>
      <w:proofErr w:type="gramStart"/>
      <w:r w:rsidRPr="00FC1AC7">
        <w:rPr>
          <w:rFonts w:ascii="Times New Roman" w:hAnsi="Times New Roman"/>
          <w:i/>
          <w:sz w:val="24"/>
          <w:szCs w:val="24"/>
        </w:rPr>
        <w:t>With</w:t>
      </w:r>
      <w:proofErr w:type="gramEnd"/>
      <w:r w:rsidRPr="00FC1AC7">
        <w:rPr>
          <w:rFonts w:ascii="Times New Roman" w:hAnsi="Times New Roman"/>
          <w:i/>
          <w:sz w:val="24"/>
          <w:szCs w:val="24"/>
        </w:rPr>
        <w:t xml:space="preserve"> All Ages</w:t>
      </w:r>
      <w:r w:rsidRPr="00FC1AC7">
        <w:rPr>
          <w:rFonts w:ascii="Times New Roman" w:hAnsi="Times New Roman"/>
          <w:sz w:val="24"/>
          <w:szCs w:val="24"/>
        </w:rPr>
        <w:t>, UU Small Group Ministry Network, June 2011</w:t>
      </w:r>
    </w:p>
    <w:sectPr w:rsidR="00E378F8" w:rsidRPr="00FC1AC7" w:rsidSect="00FC1AC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2A7E"/>
    <w:multiLevelType w:val="hybridMultilevel"/>
    <w:tmpl w:val="DF1A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C7"/>
    <w:rsid w:val="003E19AF"/>
    <w:rsid w:val="00E378F8"/>
    <w:rsid w:val="00FC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2011-09-21T10:45:00Z</dcterms:created>
  <dcterms:modified xsi:type="dcterms:W3CDTF">2011-09-21T10:50:00Z</dcterms:modified>
</cp:coreProperties>
</file>